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69" w:rsidRPr="00FA6969" w:rsidRDefault="00FA6969" w:rsidP="00FA6969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6969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УТВЕРЖДАЮ</w:t>
      </w:r>
    </w:p>
    <w:p w:rsidR="00FA6969" w:rsidRPr="00FA6969" w:rsidRDefault="00FA6969" w:rsidP="00FA6969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6969" w:rsidRPr="00FA6969" w:rsidRDefault="00FA6969" w:rsidP="00FA6969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6969">
        <w:rPr>
          <w:rFonts w:ascii="Times New Roman" w:eastAsia="Times New Roman" w:hAnsi="Times New Roman" w:cs="Times New Roman"/>
          <w:sz w:val="28"/>
          <w:szCs w:val="28"/>
          <w:lang w:eastAsia="ru-RU"/>
        </w:rPr>
        <w:t>Ио директора МБУК «МДКиД»</w:t>
      </w:r>
    </w:p>
    <w:p w:rsidR="00FA6969" w:rsidRPr="00FA6969" w:rsidRDefault="00FA6969" w:rsidP="00FA6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696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 Т.Н. Семённикова</w:t>
      </w:r>
    </w:p>
    <w:p w:rsidR="00B643D6" w:rsidRDefault="00272044" w:rsidP="00FA6969">
      <w:pPr>
        <w:jc w:val="right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№34 от 50.12.2021 г</w:t>
      </w:r>
      <w:r w:rsidR="00FA6969" w:rsidRPr="00FA69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643D6" w:rsidRDefault="00B643D6" w:rsidP="00B643D6"/>
    <w:p w:rsidR="00FA6969" w:rsidRPr="00FA6969" w:rsidRDefault="00FA6969" w:rsidP="00FA6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FA6969" w:rsidRPr="00FA6969" w:rsidRDefault="00FA6969" w:rsidP="00FA6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 по противодействию коррупции </w:t>
      </w:r>
      <w:proofErr w:type="gramStart"/>
      <w:r w:rsidRPr="00FA6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FA6969" w:rsidRPr="00FA6969" w:rsidRDefault="00FA6969" w:rsidP="00FA6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бюджетном </w:t>
      </w:r>
      <w:proofErr w:type="gramStart"/>
      <w:r w:rsidRPr="00FA69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proofErr w:type="gramEnd"/>
      <w:r w:rsidRPr="00FA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</w:p>
    <w:p w:rsidR="00FA6969" w:rsidRPr="00FA6969" w:rsidRDefault="00FA6969" w:rsidP="00FA6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«Межпоселенческий Дом культуры и досуга» </w:t>
      </w:r>
    </w:p>
    <w:p w:rsidR="00FA6969" w:rsidRPr="00FA6969" w:rsidRDefault="00FA6969" w:rsidP="00FA6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 муниципального района</w:t>
      </w:r>
    </w:p>
    <w:p w:rsidR="00FA6969" w:rsidRPr="00FA6969" w:rsidRDefault="00FA6969" w:rsidP="00FA6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</w:t>
      </w:r>
    </w:p>
    <w:p w:rsidR="00B643D6" w:rsidRDefault="00B643D6" w:rsidP="00B643D6"/>
    <w:tbl>
      <w:tblPr>
        <w:tblStyle w:val="a3"/>
        <w:tblW w:w="0" w:type="auto"/>
        <w:tblInd w:w="-885" w:type="dxa"/>
        <w:tblLook w:val="04A0"/>
      </w:tblPr>
      <w:tblGrid>
        <w:gridCol w:w="636"/>
        <w:gridCol w:w="73"/>
        <w:gridCol w:w="6163"/>
        <w:gridCol w:w="1543"/>
        <w:gridCol w:w="2041"/>
      </w:tblGrid>
      <w:tr w:rsidR="00B643D6" w:rsidRPr="00FA6969" w:rsidTr="00FA6969">
        <w:tc>
          <w:tcPr>
            <w:tcW w:w="709" w:type="dxa"/>
            <w:gridSpan w:val="2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63" w:type="dxa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43" w:type="dxa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3D6" w:rsidRPr="00FA6969" w:rsidTr="00FA6969">
        <w:tc>
          <w:tcPr>
            <w:tcW w:w="10456" w:type="dxa"/>
            <w:gridSpan w:val="5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1. ОРГАНИЗАЦИОННО-ПРАВОВОЕ ОБЕСПЕЧЕНИЕ</w:t>
            </w:r>
          </w:p>
        </w:tc>
      </w:tr>
      <w:tr w:rsidR="00B643D6" w:rsidRPr="00FA6969" w:rsidTr="00FA6969">
        <w:tc>
          <w:tcPr>
            <w:tcW w:w="636" w:type="dxa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36" w:type="dxa"/>
            <w:gridSpan w:val="2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Разработка, введение в действие и реализация плана</w:t>
            </w:r>
          </w:p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антикоррупционной деятельности на 2022 год,</w:t>
            </w:r>
          </w:p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своевременная его корректировка с учетом</w:t>
            </w:r>
          </w:p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возможных изменений в законодательстве</w:t>
            </w:r>
          </w:p>
        </w:tc>
        <w:tc>
          <w:tcPr>
            <w:tcW w:w="1543" w:type="dxa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041" w:type="dxa"/>
          </w:tcPr>
          <w:p w:rsidR="00B643D6" w:rsidRPr="00FA6969" w:rsidRDefault="00FA6969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Семённикова Т.Н.</w:t>
            </w:r>
          </w:p>
        </w:tc>
      </w:tr>
      <w:tr w:rsidR="00B643D6" w:rsidRPr="00FA6969" w:rsidTr="00FA6969">
        <w:tc>
          <w:tcPr>
            <w:tcW w:w="636" w:type="dxa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36" w:type="dxa"/>
            <w:gridSpan w:val="2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противодействию коррупции Комиссия по противодействию коррупции</w:t>
            </w:r>
          </w:p>
        </w:tc>
        <w:tc>
          <w:tcPr>
            <w:tcW w:w="1543" w:type="dxa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041" w:type="dxa"/>
          </w:tcPr>
          <w:p w:rsidR="00B643D6" w:rsidRPr="00FA6969" w:rsidRDefault="00FA6969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Золотарёв В.И.</w:t>
            </w:r>
          </w:p>
        </w:tc>
      </w:tr>
      <w:tr w:rsidR="00B643D6" w:rsidRPr="00FA6969" w:rsidTr="00FA6969">
        <w:tc>
          <w:tcPr>
            <w:tcW w:w="636" w:type="dxa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236" w:type="dxa"/>
            <w:gridSpan w:val="2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документами по </w:t>
            </w:r>
            <w:proofErr w:type="gramStart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действующему</w:t>
            </w:r>
            <w:proofErr w:type="gramEnd"/>
          </w:p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законодательству, </w:t>
            </w:r>
            <w:proofErr w:type="gramStart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необходимыми</w:t>
            </w:r>
            <w:proofErr w:type="gramEnd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</w:t>
            </w:r>
          </w:p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предупреждению </w:t>
            </w:r>
            <w:proofErr w:type="gramStart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proofErr w:type="gramEnd"/>
          </w:p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проявлений</w:t>
            </w:r>
          </w:p>
        </w:tc>
        <w:tc>
          <w:tcPr>
            <w:tcW w:w="1543" w:type="dxa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Январь 2022г.</w:t>
            </w:r>
          </w:p>
        </w:tc>
        <w:tc>
          <w:tcPr>
            <w:tcW w:w="2041" w:type="dxa"/>
          </w:tcPr>
          <w:p w:rsidR="00B643D6" w:rsidRPr="00FA6969" w:rsidRDefault="00FA6969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Семённикова Т.Н. Золотарёв В.И.</w:t>
            </w:r>
          </w:p>
        </w:tc>
      </w:tr>
      <w:tr w:rsidR="00B643D6" w:rsidRPr="00FA6969" w:rsidTr="00FA6969">
        <w:tc>
          <w:tcPr>
            <w:tcW w:w="636" w:type="dxa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236" w:type="dxa"/>
            <w:gridSpan w:val="2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Размещение плана противодействия коррупции на официальном сайте</w:t>
            </w:r>
          </w:p>
        </w:tc>
        <w:tc>
          <w:tcPr>
            <w:tcW w:w="1543" w:type="dxa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28.01.2022г</w:t>
            </w:r>
          </w:p>
        </w:tc>
        <w:tc>
          <w:tcPr>
            <w:tcW w:w="2041" w:type="dxa"/>
          </w:tcPr>
          <w:p w:rsidR="00B643D6" w:rsidRPr="00FA6969" w:rsidRDefault="00FA6969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Семённикова Т.Н.</w:t>
            </w:r>
          </w:p>
        </w:tc>
      </w:tr>
      <w:tr w:rsidR="00B643D6" w:rsidRPr="00FA6969" w:rsidTr="00FA6969">
        <w:tc>
          <w:tcPr>
            <w:tcW w:w="636" w:type="dxa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236" w:type="dxa"/>
            <w:gridSpan w:val="2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учреждения нормативно правовых и иных материалов по антикоррупционной тематике</w:t>
            </w:r>
          </w:p>
        </w:tc>
        <w:tc>
          <w:tcPr>
            <w:tcW w:w="1543" w:type="dxa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643D6" w:rsidRPr="00FA6969" w:rsidRDefault="00FA6969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Семённикова Т.Н.</w:t>
            </w:r>
          </w:p>
        </w:tc>
      </w:tr>
      <w:tr w:rsidR="00B643D6" w:rsidRPr="00FA6969" w:rsidTr="00FA6969">
        <w:tc>
          <w:tcPr>
            <w:tcW w:w="636" w:type="dxa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36" w:type="dxa"/>
            <w:gridSpan w:val="2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учета муниципального имущества, </w:t>
            </w:r>
          </w:p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эффективного его использования организационно хозяйственной группы</w:t>
            </w:r>
          </w:p>
        </w:tc>
        <w:tc>
          <w:tcPr>
            <w:tcW w:w="1543" w:type="dxa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1" w:type="dxa"/>
          </w:tcPr>
          <w:p w:rsidR="00B643D6" w:rsidRPr="00FA6969" w:rsidRDefault="00FA6969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Семённикова Т.Н.</w:t>
            </w:r>
          </w:p>
        </w:tc>
      </w:tr>
      <w:tr w:rsidR="00B643D6" w:rsidRPr="00FA6969" w:rsidTr="00FA6969">
        <w:tc>
          <w:tcPr>
            <w:tcW w:w="636" w:type="dxa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36" w:type="dxa"/>
            <w:gridSpan w:val="2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Международного дня</w:t>
            </w:r>
          </w:p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борьбы с коррупцией</w:t>
            </w:r>
          </w:p>
        </w:tc>
        <w:tc>
          <w:tcPr>
            <w:tcW w:w="1543" w:type="dxa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9 декабря 2022</w:t>
            </w:r>
          </w:p>
        </w:tc>
        <w:tc>
          <w:tcPr>
            <w:tcW w:w="2041" w:type="dxa"/>
          </w:tcPr>
          <w:p w:rsidR="00B643D6" w:rsidRPr="00FA6969" w:rsidRDefault="00FA6969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Золотарёв В.И.</w:t>
            </w:r>
          </w:p>
        </w:tc>
      </w:tr>
      <w:tr w:rsidR="00FA6969" w:rsidRPr="00FA6969" w:rsidTr="00FA6969">
        <w:tc>
          <w:tcPr>
            <w:tcW w:w="636" w:type="dxa"/>
          </w:tcPr>
          <w:p w:rsidR="00FA6969" w:rsidRPr="00FA6969" w:rsidRDefault="00FA6969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236" w:type="dxa"/>
            <w:gridSpan w:val="2"/>
          </w:tcPr>
          <w:p w:rsidR="00FA6969" w:rsidRPr="00FA6969" w:rsidRDefault="00FA6969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уведомлений о фактах</w:t>
            </w:r>
          </w:p>
          <w:p w:rsidR="00FA6969" w:rsidRPr="00FA6969" w:rsidRDefault="00FA6969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совершения коррупционных правонарушений</w:t>
            </w:r>
          </w:p>
        </w:tc>
        <w:tc>
          <w:tcPr>
            <w:tcW w:w="1543" w:type="dxa"/>
          </w:tcPr>
          <w:p w:rsidR="00FA6969" w:rsidRPr="00FA6969" w:rsidRDefault="00FA6969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1" w:type="dxa"/>
          </w:tcPr>
          <w:p w:rsidR="00FA6969" w:rsidRDefault="00FA6969">
            <w:r w:rsidRPr="004241F9">
              <w:rPr>
                <w:rFonts w:ascii="Times New Roman" w:hAnsi="Times New Roman" w:cs="Times New Roman"/>
                <w:sz w:val="24"/>
                <w:szCs w:val="24"/>
              </w:rPr>
              <w:t>Золотарёв В.И.</w:t>
            </w:r>
          </w:p>
        </w:tc>
      </w:tr>
      <w:tr w:rsidR="00FA6969" w:rsidRPr="00FA6969" w:rsidTr="00FA6969">
        <w:tc>
          <w:tcPr>
            <w:tcW w:w="636" w:type="dxa"/>
          </w:tcPr>
          <w:p w:rsidR="00FA6969" w:rsidRPr="00FA6969" w:rsidRDefault="00FA6969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236" w:type="dxa"/>
            <w:gridSpan w:val="2"/>
          </w:tcPr>
          <w:p w:rsidR="00FA6969" w:rsidRPr="00FA6969" w:rsidRDefault="00FA6969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уведомлений о фактах</w:t>
            </w:r>
          </w:p>
          <w:p w:rsidR="00FA6969" w:rsidRPr="00FA6969" w:rsidRDefault="00FA6969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возникновения личной заинтересованности, которая</w:t>
            </w:r>
          </w:p>
          <w:p w:rsidR="00FA6969" w:rsidRPr="00FA6969" w:rsidRDefault="00FA6969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приводит или может привести к конфликту интересов</w:t>
            </w:r>
          </w:p>
        </w:tc>
        <w:tc>
          <w:tcPr>
            <w:tcW w:w="1543" w:type="dxa"/>
          </w:tcPr>
          <w:p w:rsidR="00FA6969" w:rsidRPr="00FA6969" w:rsidRDefault="00FA6969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1" w:type="dxa"/>
          </w:tcPr>
          <w:p w:rsidR="00FA6969" w:rsidRDefault="00FA6969">
            <w:r w:rsidRPr="004241F9">
              <w:rPr>
                <w:rFonts w:ascii="Times New Roman" w:hAnsi="Times New Roman" w:cs="Times New Roman"/>
                <w:sz w:val="24"/>
                <w:szCs w:val="24"/>
              </w:rPr>
              <w:t>Золотарёв В.И.</w:t>
            </w:r>
          </w:p>
        </w:tc>
      </w:tr>
      <w:tr w:rsidR="00FA6969" w:rsidRPr="00FA6969" w:rsidTr="00FA6969">
        <w:tc>
          <w:tcPr>
            <w:tcW w:w="636" w:type="dxa"/>
          </w:tcPr>
          <w:p w:rsidR="00FA6969" w:rsidRPr="00FA6969" w:rsidRDefault="00FA6969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236" w:type="dxa"/>
            <w:gridSpan w:val="2"/>
          </w:tcPr>
          <w:p w:rsidR="00FA6969" w:rsidRPr="00FA6969" w:rsidRDefault="00FA6969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. Ведение журнала регистрации и учета уведомлений о</w:t>
            </w:r>
          </w:p>
          <w:p w:rsidR="00FA6969" w:rsidRPr="00FA6969" w:rsidRDefault="00FA6969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 xml:space="preserve">фактах обращения в целях склонения работников </w:t>
            </w:r>
            <w:proofErr w:type="gramStart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A6969" w:rsidRPr="00FA6969" w:rsidRDefault="00FA6969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совершению коррупционных правонарушений</w:t>
            </w:r>
          </w:p>
        </w:tc>
        <w:tc>
          <w:tcPr>
            <w:tcW w:w="1543" w:type="dxa"/>
          </w:tcPr>
          <w:p w:rsidR="00FA6969" w:rsidRPr="00FA6969" w:rsidRDefault="00FA6969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1" w:type="dxa"/>
          </w:tcPr>
          <w:p w:rsidR="00FA6969" w:rsidRDefault="00FA6969">
            <w:r w:rsidRPr="004241F9">
              <w:rPr>
                <w:rFonts w:ascii="Times New Roman" w:hAnsi="Times New Roman" w:cs="Times New Roman"/>
                <w:sz w:val="24"/>
                <w:szCs w:val="24"/>
              </w:rPr>
              <w:t>Золотарёв В.И.</w:t>
            </w:r>
          </w:p>
        </w:tc>
      </w:tr>
      <w:tr w:rsidR="00B643D6" w:rsidRPr="00FA6969" w:rsidTr="00FA6969">
        <w:tc>
          <w:tcPr>
            <w:tcW w:w="636" w:type="dxa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236" w:type="dxa"/>
            <w:gridSpan w:val="2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работниками</w:t>
            </w:r>
          </w:p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учреждения кодекса этики и служебного поведения</w:t>
            </w:r>
          </w:p>
        </w:tc>
        <w:tc>
          <w:tcPr>
            <w:tcW w:w="1543" w:type="dxa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1" w:type="dxa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</w:p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B643D6" w:rsidRPr="00FA6969" w:rsidTr="00FA6969">
        <w:tc>
          <w:tcPr>
            <w:tcW w:w="636" w:type="dxa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2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лини» в учреждении</w:t>
            </w:r>
          </w:p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сбора и обобщения информации по фактам</w:t>
            </w:r>
          </w:p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1543" w:type="dxa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41" w:type="dxa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</w:t>
            </w:r>
          </w:p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B643D6" w:rsidRPr="00FA6969" w:rsidTr="00FA6969">
        <w:tc>
          <w:tcPr>
            <w:tcW w:w="10456" w:type="dxa"/>
            <w:gridSpan w:val="5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УЧАСТИЕ В АНТИКОРРУПЦИОННОМ МОНИТОРИНГЕ</w:t>
            </w:r>
          </w:p>
        </w:tc>
      </w:tr>
      <w:tr w:rsidR="00B643D6" w:rsidRPr="00FA6969" w:rsidTr="00FA6969">
        <w:tc>
          <w:tcPr>
            <w:tcW w:w="636" w:type="dxa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6" w:type="dxa"/>
            <w:gridSpan w:val="2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проведение мониторинга </w:t>
            </w:r>
            <w:proofErr w:type="gramStart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proofErr w:type="gramEnd"/>
          </w:p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41" w:type="dxa"/>
          </w:tcPr>
          <w:p w:rsidR="00B643D6" w:rsidRPr="00FA6969" w:rsidRDefault="00FA6969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Семённикова Т.Н.</w:t>
            </w:r>
          </w:p>
        </w:tc>
      </w:tr>
      <w:tr w:rsidR="00B643D6" w:rsidRPr="00FA6969" w:rsidTr="00FA6969">
        <w:tc>
          <w:tcPr>
            <w:tcW w:w="636" w:type="dxa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36" w:type="dxa"/>
            <w:gridSpan w:val="2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правоохранительным органам </w:t>
            </w:r>
            <w:proofErr w:type="gramStart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проверок информации </w:t>
            </w:r>
            <w:proofErr w:type="gramStart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коррупционным правонарушениям</w:t>
            </w:r>
          </w:p>
        </w:tc>
        <w:tc>
          <w:tcPr>
            <w:tcW w:w="1543" w:type="dxa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1" w:type="dxa"/>
          </w:tcPr>
          <w:p w:rsidR="00B643D6" w:rsidRPr="00FA6969" w:rsidRDefault="00FA6969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Семённикова Т.Н.</w:t>
            </w:r>
          </w:p>
        </w:tc>
      </w:tr>
      <w:tr w:rsidR="00B643D6" w:rsidRPr="00FA6969" w:rsidTr="00FA6969">
        <w:tc>
          <w:tcPr>
            <w:tcW w:w="10456" w:type="dxa"/>
            <w:gridSpan w:val="5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3. АНТИКОРРУПЦИОННАЯ ПРОПАГАНДА И ИНФОРМАЦИОННОЕ ОБЕСПЕЧЕНИЕ</w:t>
            </w:r>
          </w:p>
        </w:tc>
      </w:tr>
      <w:tr w:rsidR="00B643D6" w:rsidRPr="00FA6969" w:rsidTr="00FA6969">
        <w:tc>
          <w:tcPr>
            <w:tcW w:w="636" w:type="dxa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36" w:type="dxa"/>
            <w:gridSpan w:val="2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коррупции»</w:t>
            </w:r>
          </w:p>
        </w:tc>
        <w:tc>
          <w:tcPr>
            <w:tcW w:w="1543" w:type="dxa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41" w:type="dxa"/>
          </w:tcPr>
          <w:p w:rsidR="00B643D6" w:rsidRPr="00FA6969" w:rsidRDefault="00FA6969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Семённикова Т.Н.</w:t>
            </w:r>
          </w:p>
        </w:tc>
      </w:tr>
      <w:tr w:rsidR="00B643D6" w:rsidRPr="00FA6969" w:rsidTr="00FA6969">
        <w:tc>
          <w:tcPr>
            <w:tcW w:w="10456" w:type="dxa"/>
            <w:gridSpan w:val="5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4. МЕРОПРИЯТИЯ ПО ПРЕДУПРЕЖДЕНИЮ КОРРУПЦИИ В УЧРЕЖДЕНИИ</w:t>
            </w:r>
          </w:p>
        </w:tc>
      </w:tr>
      <w:tr w:rsidR="00B643D6" w:rsidRPr="00FA6969" w:rsidTr="00FA6969">
        <w:tc>
          <w:tcPr>
            <w:tcW w:w="636" w:type="dxa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36" w:type="dxa"/>
            <w:gridSpan w:val="2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формированию у работников</w:t>
            </w:r>
          </w:p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отрицательного отношения к коррупции, предание</w:t>
            </w:r>
          </w:p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гласности каждого установленного факта коррупции</w:t>
            </w:r>
          </w:p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в учреждении</w:t>
            </w:r>
          </w:p>
        </w:tc>
        <w:tc>
          <w:tcPr>
            <w:tcW w:w="1543" w:type="dxa"/>
          </w:tcPr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всего года</w:t>
            </w:r>
          </w:p>
          <w:p w:rsidR="00B643D6" w:rsidRPr="00FA6969" w:rsidRDefault="00B643D6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643D6" w:rsidRPr="00FA6969" w:rsidRDefault="00FA6969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Золотарёв В.И.</w:t>
            </w:r>
          </w:p>
        </w:tc>
      </w:tr>
      <w:tr w:rsidR="00B643D6" w:rsidRPr="00FA6969" w:rsidTr="00FA6969">
        <w:tc>
          <w:tcPr>
            <w:tcW w:w="636" w:type="dxa"/>
          </w:tcPr>
          <w:p w:rsidR="00B643D6" w:rsidRPr="00FA6969" w:rsidRDefault="00FA6969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236" w:type="dxa"/>
            <w:gridSpan w:val="2"/>
          </w:tcPr>
          <w:p w:rsidR="00FA6969" w:rsidRPr="00FA6969" w:rsidRDefault="00FA6969" w:rsidP="00FA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Недопущение работниками поведения, которое</w:t>
            </w:r>
          </w:p>
          <w:p w:rsidR="00FA6969" w:rsidRPr="00FA6969" w:rsidRDefault="00FA6969" w:rsidP="00FA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может восприниматься окружающими как обещание</w:t>
            </w:r>
          </w:p>
          <w:p w:rsidR="00FA6969" w:rsidRPr="00FA6969" w:rsidRDefault="00FA6969" w:rsidP="00FA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или предложение дачи взятки либо как согласие</w:t>
            </w:r>
          </w:p>
          <w:p w:rsidR="00B643D6" w:rsidRPr="00FA6969" w:rsidRDefault="00FA6969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принять взятку или как просьба о даче взятки</w:t>
            </w:r>
          </w:p>
        </w:tc>
        <w:tc>
          <w:tcPr>
            <w:tcW w:w="1543" w:type="dxa"/>
          </w:tcPr>
          <w:p w:rsidR="00B643D6" w:rsidRPr="00FA6969" w:rsidRDefault="00FA6969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1" w:type="dxa"/>
          </w:tcPr>
          <w:p w:rsidR="00B643D6" w:rsidRPr="00FA6969" w:rsidRDefault="00FA6969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Золотарёв В.И.</w:t>
            </w:r>
          </w:p>
        </w:tc>
      </w:tr>
      <w:tr w:rsidR="00B643D6" w:rsidRPr="00FA6969" w:rsidTr="00FA6969">
        <w:tc>
          <w:tcPr>
            <w:tcW w:w="636" w:type="dxa"/>
          </w:tcPr>
          <w:p w:rsidR="00B643D6" w:rsidRPr="00FA6969" w:rsidRDefault="00FA6969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236" w:type="dxa"/>
            <w:gridSpan w:val="2"/>
          </w:tcPr>
          <w:p w:rsidR="00FA6969" w:rsidRPr="00FA6969" w:rsidRDefault="00FA6969" w:rsidP="00FA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</w:t>
            </w:r>
            <w:proofErr w:type="gramStart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организационных</w:t>
            </w:r>
            <w:proofErr w:type="gramEnd"/>
          </w:p>
          <w:p w:rsidR="00FA6969" w:rsidRPr="00FA6969" w:rsidRDefault="00FA6969" w:rsidP="00FA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разъяснительных и иных мер по вопросам</w:t>
            </w:r>
          </w:p>
          <w:p w:rsidR="00FA6969" w:rsidRPr="00FA6969" w:rsidRDefault="00FA6969" w:rsidP="00FA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 (проведение семинара,</w:t>
            </w:r>
            <w:proofErr w:type="gramEnd"/>
          </w:p>
          <w:p w:rsidR="00B643D6" w:rsidRPr="00FA6969" w:rsidRDefault="00FA6969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технической учебы, индивидуальных консультаций)</w:t>
            </w:r>
          </w:p>
        </w:tc>
        <w:tc>
          <w:tcPr>
            <w:tcW w:w="1543" w:type="dxa"/>
          </w:tcPr>
          <w:p w:rsidR="00B643D6" w:rsidRPr="00FA6969" w:rsidRDefault="00FA6969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1" w:type="dxa"/>
          </w:tcPr>
          <w:p w:rsidR="00B643D6" w:rsidRPr="00FA6969" w:rsidRDefault="00FA6969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Золотарёв В.И.</w:t>
            </w:r>
          </w:p>
        </w:tc>
      </w:tr>
      <w:tr w:rsidR="00FA6969" w:rsidRPr="00FA6969" w:rsidTr="00FA6969">
        <w:tc>
          <w:tcPr>
            <w:tcW w:w="636" w:type="dxa"/>
          </w:tcPr>
          <w:p w:rsidR="00FA6969" w:rsidRPr="00FA6969" w:rsidRDefault="00FA6969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236" w:type="dxa"/>
            <w:gridSpan w:val="2"/>
          </w:tcPr>
          <w:p w:rsidR="00FA6969" w:rsidRPr="00FA6969" w:rsidRDefault="00FA6969" w:rsidP="00FA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Усиление персональной ответственности работников</w:t>
            </w:r>
          </w:p>
          <w:p w:rsidR="00FA6969" w:rsidRPr="00FA6969" w:rsidRDefault="00FA6969" w:rsidP="00FA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за неправомерное принятие решения </w:t>
            </w:r>
            <w:proofErr w:type="gramStart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A6969" w:rsidRPr="00FA6969" w:rsidRDefault="00FA6969" w:rsidP="00FA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 xml:space="preserve"> своих полномочий</w:t>
            </w:r>
          </w:p>
        </w:tc>
        <w:tc>
          <w:tcPr>
            <w:tcW w:w="1543" w:type="dxa"/>
          </w:tcPr>
          <w:p w:rsidR="00FA6969" w:rsidRPr="00FA6969" w:rsidRDefault="00FA6969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1" w:type="dxa"/>
          </w:tcPr>
          <w:p w:rsidR="00FA6969" w:rsidRDefault="00FA6969">
            <w:r w:rsidRPr="00B2298B">
              <w:rPr>
                <w:rFonts w:ascii="Times New Roman" w:hAnsi="Times New Roman" w:cs="Times New Roman"/>
                <w:sz w:val="24"/>
                <w:szCs w:val="24"/>
              </w:rPr>
              <w:t>Семённикова Т.Н.</w:t>
            </w:r>
          </w:p>
        </w:tc>
      </w:tr>
      <w:tr w:rsidR="00FA6969" w:rsidRPr="00FA6969" w:rsidTr="00FA6969">
        <w:tc>
          <w:tcPr>
            <w:tcW w:w="636" w:type="dxa"/>
          </w:tcPr>
          <w:p w:rsidR="00FA6969" w:rsidRPr="00FA6969" w:rsidRDefault="00FA6969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236" w:type="dxa"/>
            <w:gridSpan w:val="2"/>
          </w:tcPr>
          <w:p w:rsidR="00FA6969" w:rsidRPr="00FA6969" w:rsidRDefault="00FA6969" w:rsidP="00FA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вновь принимаемых работников </w:t>
            </w:r>
            <w:proofErr w:type="gramStart"/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A6969" w:rsidRPr="00FA6969" w:rsidRDefault="00FA6969" w:rsidP="00FA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законодательством о противодействии коррупции и</w:t>
            </w:r>
          </w:p>
          <w:p w:rsidR="00FA6969" w:rsidRPr="00FA6969" w:rsidRDefault="00FA6969" w:rsidP="00FA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локальными актами учреждения</w:t>
            </w:r>
          </w:p>
        </w:tc>
        <w:tc>
          <w:tcPr>
            <w:tcW w:w="1543" w:type="dxa"/>
          </w:tcPr>
          <w:p w:rsidR="00FA6969" w:rsidRPr="00FA6969" w:rsidRDefault="00FA6969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1" w:type="dxa"/>
          </w:tcPr>
          <w:p w:rsidR="00FA6969" w:rsidRDefault="00FA6969">
            <w:r w:rsidRPr="00B2298B">
              <w:rPr>
                <w:rFonts w:ascii="Times New Roman" w:hAnsi="Times New Roman" w:cs="Times New Roman"/>
                <w:sz w:val="24"/>
                <w:szCs w:val="24"/>
              </w:rPr>
              <w:t>Семённикова Т.Н.</w:t>
            </w:r>
          </w:p>
        </w:tc>
      </w:tr>
      <w:tr w:rsidR="00FA6969" w:rsidRPr="00FA6969" w:rsidTr="00FA6969">
        <w:tc>
          <w:tcPr>
            <w:tcW w:w="636" w:type="dxa"/>
          </w:tcPr>
          <w:p w:rsidR="00FA6969" w:rsidRPr="00FA6969" w:rsidRDefault="00FA6969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236" w:type="dxa"/>
            <w:gridSpan w:val="2"/>
          </w:tcPr>
          <w:p w:rsidR="00FA6969" w:rsidRPr="00FA6969" w:rsidRDefault="00FA6969" w:rsidP="00FA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Привлечение к дисциплинарной ответственности</w:t>
            </w:r>
          </w:p>
          <w:p w:rsidR="00FA6969" w:rsidRPr="00FA6969" w:rsidRDefault="00FA6969" w:rsidP="00FA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учреждения, не принимающих должных</w:t>
            </w:r>
          </w:p>
          <w:p w:rsidR="00FA6969" w:rsidRPr="00FA6969" w:rsidRDefault="00FA6969" w:rsidP="00FA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мер по обеспечению исполнения</w:t>
            </w:r>
          </w:p>
          <w:p w:rsidR="00FA6969" w:rsidRPr="00FA6969" w:rsidRDefault="00FA6969" w:rsidP="00FA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антикоррупционного законодательств</w:t>
            </w:r>
          </w:p>
        </w:tc>
        <w:tc>
          <w:tcPr>
            <w:tcW w:w="1543" w:type="dxa"/>
          </w:tcPr>
          <w:p w:rsidR="00FA6969" w:rsidRPr="00FA6969" w:rsidRDefault="00FA6969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041" w:type="dxa"/>
          </w:tcPr>
          <w:p w:rsidR="00FA6969" w:rsidRDefault="00FA6969">
            <w:r w:rsidRPr="00B2298B">
              <w:rPr>
                <w:rFonts w:ascii="Times New Roman" w:hAnsi="Times New Roman" w:cs="Times New Roman"/>
                <w:sz w:val="24"/>
                <w:szCs w:val="24"/>
              </w:rPr>
              <w:t>Семённикова Т.Н.</w:t>
            </w:r>
          </w:p>
        </w:tc>
      </w:tr>
      <w:tr w:rsidR="00FA6969" w:rsidRPr="00FA6969" w:rsidTr="00FA6969">
        <w:tc>
          <w:tcPr>
            <w:tcW w:w="636" w:type="dxa"/>
          </w:tcPr>
          <w:p w:rsidR="00FA6969" w:rsidRPr="00FA6969" w:rsidRDefault="00FA6969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236" w:type="dxa"/>
            <w:gridSpan w:val="2"/>
          </w:tcPr>
          <w:p w:rsidR="00FA6969" w:rsidRPr="00FA6969" w:rsidRDefault="00FA6969" w:rsidP="00FA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среди сотрудников</w:t>
            </w:r>
          </w:p>
        </w:tc>
        <w:tc>
          <w:tcPr>
            <w:tcW w:w="1543" w:type="dxa"/>
          </w:tcPr>
          <w:p w:rsidR="00FA6969" w:rsidRPr="00FA6969" w:rsidRDefault="00FA6969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041" w:type="dxa"/>
          </w:tcPr>
          <w:p w:rsidR="00FA6969" w:rsidRPr="00FA6969" w:rsidRDefault="00FA6969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Семённикова Т.Н.</w:t>
            </w:r>
            <w:bookmarkStart w:id="0" w:name="_GoBack"/>
            <w:bookmarkEnd w:id="0"/>
          </w:p>
        </w:tc>
      </w:tr>
      <w:tr w:rsidR="00FA6969" w:rsidRPr="00FA6969" w:rsidTr="00FA6969">
        <w:tc>
          <w:tcPr>
            <w:tcW w:w="636" w:type="dxa"/>
          </w:tcPr>
          <w:p w:rsidR="00FA6969" w:rsidRPr="00FA6969" w:rsidRDefault="00FA6969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2"/>
          </w:tcPr>
          <w:p w:rsidR="00FA6969" w:rsidRPr="00FA6969" w:rsidRDefault="00FA6969" w:rsidP="00FA6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A6969" w:rsidRPr="00FA6969" w:rsidRDefault="00FA6969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A6969" w:rsidRPr="00FA6969" w:rsidRDefault="00FA6969" w:rsidP="00B64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3D6" w:rsidRPr="00FA6969" w:rsidRDefault="00B643D6" w:rsidP="00B643D6">
      <w:pPr>
        <w:rPr>
          <w:rFonts w:ascii="Times New Roman" w:hAnsi="Times New Roman" w:cs="Times New Roman"/>
          <w:sz w:val="24"/>
          <w:szCs w:val="24"/>
        </w:rPr>
      </w:pPr>
    </w:p>
    <w:sectPr w:rsidR="00B643D6" w:rsidRPr="00FA6969" w:rsidSect="0040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0D88"/>
    <w:rsid w:val="00272044"/>
    <w:rsid w:val="00404AD8"/>
    <w:rsid w:val="0063349F"/>
    <w:rsid w:val="00760D88"/>
    <w:rsid w:val="00B643D6"/>
    <w:rsid w:val="00FA6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3</cp:revision>
  <dcterms:created xsi:type="dcterms:W3CDTF">2022-10-17T19:47:00Z</dcterms:created>
  <dcterms:modified xsi:type="dcterms:W3CDTF">2022-10-18T05:36:00Z</dcterms:modified>
</cp:coreProperties>
</file>